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D" w:rsidRDefault="0056529D" w:rsidP="0056529D">
      <w:pPr>
        <w:pStyle w:val="Normlnweb"/>
      </w:pPr>
      <w:r>
        <w:rPr>
          <w:rStyle w:val="Siln"/>
        </w:rPr>
        <w:t>Balné a poštovné</w:t>
      </w:r>
    </w:p>
    <w:p w:rsidR="0056529D" w:rsidRDefault="0056529D" w:rsidP="0056529D">
      <w:pPr>
        <w:pStyle w:val="Normlnweb"/>
      </w:pPr>
      <w:r>
        <w:t xml:space="preserve">Při objednávce nad 5 000,- </w:t>
      </w:r>
      <w:proofErr w:type="spellStart"/>
      <w:r>
        <w:t>kč</w:t>
      </w:r>
      <w:proofErr w:type="spellEnd"/>
      <w:r>
        <w:t xml:space="preserve"> bez </w:t>
      </w:r>
      <w:proofErr w:type="spellStart"/>
      <w:r>
        <w:t>dph</w:t>
      </w:r>
      <w:proofErr w:type="spellEnd"/>
      <w:r>
        <w:t xml:space="preserve"> je u vybraných položek doprava zdarma.</w:t>
      </w:r>
    </w:p>
    <w:p w:rsidR="0056529D" w:rsidRDefault="0056529D" w:rsidP="0056529D">
      <w:pPr>
        <w:pStyle w:val="Normlnweb"/>
      </w:pPr>
      <w:r>
        <w:t>Objednané zboží vám zašleme přepravní službou PPL dle Vaší volby na dobírku nebo bez dobírky. Cena dopravy činí 120,-Kč</w:t>
      </w:r>
      <w:r>
        <w:t xml:space="preserve"> do 30 kg</w:t>
      </w:r>
      <w:r>
        <w:t xml:space="preserve"> a je platná pro zasílání zboží v České republice.</w:t>
      </w:r>
    </w:p>
    <w:p w:rsidR="0056529D" w:rsidRDefault="0056529D" w:rsidP="0056529D">
      <w:pPr>
        <w:pStyle w:val="Normlnweb"/>
      </w:pPr>
      <w:r>
        <w:t>Platba dobírkou - peníze za zboží předáte řidiči, který Vám doveze zboží. U zboží od 30 kg je účtován váhový příplatek 300 Kč. Zboží nad 30 kg doručujeme dopravní službou DSV. Platba na dobírku je možná v ČR jen v korunách českých.</w:t>
      </w:r>
    </w:p>
    <w:p w:rsidR="0056529D" w:rsidRDefault="0056529D" w:rsidP="0056529D">
      <w:pPr>
        <w:pStyle w:val="Normlnweb"/>
      </w:pPr>
      <w:r>
        <w:t> </w:t>
      </w:r>
      <w:r>
        <w:t>Doručování do cizích států je možné, ne pod fixním ceníkem. Cena za dopravu se stanovuje individuálně podle vzdálenosti, způsobu platby a váhy.</w:t>
      </w:r>
    </w:p>
    <w:p w:rsidR="0056529D" w:rsidRDefault="0056529D" w:rsidP="0056529D">
      <w:pPr>
        <w:pStyle w:val="Normlnweb"/>
      </w:pPr>
    </w:p>
    <w:p w:rsidR="0056529D" w:rsidRDefault="0056529D" w:rsidP="0056529D">
      <w:pPr>
        <w:pStyle w:val="Normlnweb"/>
      </w:pPr>
      <w:r>
        <w:rPr>
          <w:rStyle w:val="Siln"/>
        </w:rPr>
        <w:t>Dodací lhůta</w:t>
      </w:r>
    </w:p>
    <w:p w:rsidR="0056529D" w:rsidRDefault="0056529D" w:rsidP="0056529D">
      <w:pPr>
        <w:pStyle w:val="Normlnweb"/>
      </w:pPr>
      <w:r>
        <w:t>Dodací lhůta je 2 - 6 dnů, není-li uvedeno jinak. V případě, že některé zboží nebude skladem, budeme Vás neprodleně kontaktovat.</w:t>
      </w:r>
    </w:p>
    <w:p w:rsidR="0056529D" w:rsidRDefault="0056529D" w:rsidP="0056529D">
      <w:pPr>
        <w:pStyle w:val="Normlnweb"/>
      </w:pPr>
      <w:r>
        <w:t> </w:t>
      </w:r>
    </w:p>
    <w:p w:rsidR="0056529D" w:rsidRDefault="0056529D" w:rsidP="0056529D">
      <w:pPr>
        <w:pStyle w:val="Normlnweb"/>
      </w:pPr>
      <w:r>
        <w:rPr>
          <w:rStyle w:val="Siln"/>
        </w:rPr>
        <w:t>Doručování zboží</w:t>
      </w:r>
    </w:p>
    <w:p w:rsidR="0056529D" w:rsidRDefault="0056529D" w:rsidP="0056529D">
      <w:pPr>
        <w:pStyle w:val="Normlnweb"/>
      </w:pPr>
      <w:r>
        <w:t xml:space="preserve">Prodávající dodá zboží kupujícímu kompletní, nejpozději do 10 dnů od potvrzení objednávky, pokud u jednotlivého zboží neuvádí jinou lhůtu k dodání. Je-li u zboží uvedeno „skladem“, prodávající zboží odešle nejpozději do </w:t>
      </w:r>
      <w:proofErr w:type="gramStart"/>
      <w:r w:rsidR="008333C4">
        <w:t>5ti</w:t>
      </w:r>
      <w:bookmarkStart w:id="0" w:name="_GoBack"/>
      <w:bookmarkEnd w:id="0"/>
      <w:proofErr w:type="gramEnd"/>
      <w:r>
        <w:t xml:space="preserve"> pracovních dnů. Kupující je povinen zboží převzít a zaplatit. Kupujícímu se doporučuje, aby si zboží při převzetí co nejdříve překontroloval.</w:t>
      </w:r>
    </w:p>
    <w:p w:rsidR="0056529D" w:rsidRDefault="0056529D" w:rsidP="0056529D">
      <w:pPr>
        <w:pStyle w:val="Normlnweb"/>
      </w:pPr>
      <w:r>
        <w:t>Doklady ke zboží, zejména daňový doklad, potvrzení a certifikáty, odešle prodávající kupujícímu ihned po převzetí zboží, nejpozději do dvou dnů od převzetí zboží spotřebitelem.</w:t>
      </w:r>
    </w:p>
    <w:p w:rsidR="0056529D" w:rsidRDefault="0056529D" w:rsidP="0056529D">
      <w:pPr>
        <w:pStyle w:val="Normlnweb"/>
      </w:pPr>
      <w:r>
        <w:t>Atesty zašleme na vyžádání.</w:t>
      </w:r>
    </w:p>
    <w:p w:rsidR="0056529D" w:rsidRDefault="0056529D" w:rsidP="0056529D">
      <w:pPr>
        <w:pStyle w:val="Normlnweb"/>
      </w:pPr>
      <w:r>
        <w:t>Požádá-li o to kupující, potvrdí mu prodávající v písemné formě, v jakém rozsahu a po jakou dobu trvají jeho povinnosti z vadného plnění a jakým způsobem může kupující práva z nich uplatnit.</w:t>
      </w:r>
    </w:p>
    <w:p w:rsidR="00275D78" w:rsidRDefault="00275D78"/>
    <w:sectPr w:rsidR="0027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3"/>
    <w:rsid w:val="00275D78"/>
    <w:rsid w:val="00506E33"/>
    <w:rsid w:val="0056529D"/>
    <w:rsid w:val="008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FCE97-D2AB-447E-A8EE-DBF77CB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2020-04-21T17:13:00Z</dcterms:created>
  <dcterms:modified xsi:type="dcterms:W3CDTF">2020-04-21T17:17:00Z</dcterms:modified>
</cp:coreProperties>
</file>